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3" w:rsidRPr="006220E3" w:rsidRDefault="006220E3" w:rsidP="006220E3">
      <w:pPr>
        <w:shd w:val="clear" w:color="auto" w:fill="FFFFFF"/>
        <w:spacing w:after="300" w:line="360" w:lineRule="atLeast"/>
        <w:jc w:val="both"/>
        <w:textAlignment w:val="baseline"/>
        <w:rPr>
          <w:rFonts w:ascii="Arial" w:eastAsia="Times New Roman" w:hAnsi="Arial" w:cs="Arial"/>
          <w:b/>
          <w:sz w:val="32"/>
          <w:szCs w:val="24"/>
          <w:lang w:eastAsia="tr-TR"/>
        </w:rPr>
      </w:pPr>
      <w:r w:rsidRPr="006220E3">
        <w:rPr>
          <w:rFonts w:ascii="Arial" w:eastAsia="Times New Roman" w:hAnsi="Arial" w:cs="Arial"/>
          <w:b/>
          <w:sz w:val="32"/>
          <w:szCs w:val="24"/>
          <w:bdr w:val="none" w:sz="0" w:space="0" w:color="auto" w:frame="1"/>
          <w:lang w:eastAsia="tr-TR"/>
        </w:rPr>
        <w:t>DİJİTAL GÜVENLİK</w:t>
      </w:r>
    </w:p>
    <w:p w:rsidR="006220E3" w:rsidRDefault="006220E3" w:rsidP="006220E3">
      <w:pPr>
        <w:shd w:val="clear" w:color="auto" w:fill="FFFFFF"/>
        <w:spacing w:after="300" w:line="360" w:lineRule="atLeast"/>
        <w:jc w:val="both"/>
        <w:textAlignment w:val="baseline"/>
        <w:rPr>
          <w:rFonts w:ascii="Arial" w:eastAsia="Times New Roman" w:hAnsi="Arial" w:cs="Arial"/>
          <w:sz w:val="24"/>
          <w:szCs w:val="24"/>
          <w:lang w:eastAsia="tr-TR"/>
        </w:rPr>
      </w:pPr>
    </w:p>
    <w:p w:rsidR="006220E3" w:rsidRPr="006220E3" w:rsidRDefault="006220E3" w:rsidP="006220E3">
      <w:pPr>
        <w:shd w:val="clear" w:color="auto" w:fill="FFFFFF"/>
        <w:spacing w:after="30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Dijital dünyada dijital güvenliği sağlamak için hem dijital hem de fiziksel önlemler almak gerekebilir. Dijital güvenliğin sağlanamaması sonucunda kişisel veriler çalınabilir, maddi ve/veya manevi zararlara sebep olan sonuçlara maruz kalınabilir.</w:t>
      </w:r>
    </w:p>
    <w:p w:rsidR="006220E3" w:rsidRPr="006220E3" w:rsidRDefault="006220E3" w:rsidP="006220E3">
      <w:pPr>
        <w:shd w:val="clear" w:color="auto" w:fill="FFFFFF"/>
        <w:spacing w:after="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Günde yaklaşık olarak yedi saatini çevrimiçi geçiren bir ülke olarak dijital dünyanın tehlikelerini bilmek ve bunlara karşı önlem almak büyük önem taşımaktadır. </w:t>
      </w:r>
      <w:hyperlink r:id="rId5" w:history="1">
        <w:r w:rsidRPr="006220E3">
          <w:rPr>
            <w:rFonts w:ascii="Arial" w:eastAsia="Times New Roman" w:hAnsi="Arial" w:cs="Arial"/>
            <w:sz w:val="24"/>
            <w:szCs w:val="24"/>
            <w:bdr w:val="none" w:sz="0" w:space="0" w:color="auto" w:frame="1"/>
            <w:lang w:eastAsia="tr-TR"/>
          </w:rPr>
          <w:t>Dijital güvenlik için VPN kullanımı</w:t>
        </w:r>
      </w:hyperlink>
      <w:r w:rsidRPr="006220E3">
        <w:rPr>
          <w:rFonts w:ascii="Arial" w:eastAsia="Times New Roman" w:hAnsi="Arial" w:cs="Arial"/>
          <w:sz w:val="24"/>
          <w:szCs w:val="24"/>
          <w:lang w:eastAsia="tr-TR"/>
        </w:rPr>
        <w:t xml:space="preserve">, </w:t>
      </w:r>
      <w:proofErr w:type="spellStart"/>
      <w:r w:rsidRPr="006220E3">
        <w:rPr>
          <w:rFonts w:ascii="Arial" w:eastAsia="Times New Roman" w:hAnsi="Arial" w:cs="Arial"/>
          <w:sz w:val="24"/>
          <w:szCs w:val="24"/>
          <w:lang w:eastAsia="tr-TR"/>
        </w:rPr>
        <w:t>antivirüs</w:t>
      </w:r>
      <w:proofErr w:type="spellEnd"/>
      <w:r w:rsidRPr="006220E3">
        <w:rPr>
          <w:rFonts w:ascii="Arial" w:eastAsia="Times New Roman" w:hAnsi="Arial" w:cs="Arial"/>
          <w:sz w:val="24"/>
          <w:szCs w:val="24"/>
          <w:lang w:eastAsia="tr-TR"/>
        </w:rPr>
        <w:t xml:space="preserve"> kullanımı, kişisel veri ve bilgilerin nasıl korunması gerektiği, aktif ve pasif dijital ayak izleri üzerinde durulması gereken konulardır.</w:t>
      </w:r>
    </w:p>
    <w:p w:rsidR="006220E3" w:rsidRDefault="006220E3" w:rsidP="006220E3">
      <w:pPr>
        <w:shd w:val="clear" w:color="auto" w:fill="FFFFFF"/>
        <w:spacing w:after="0" w:line="360" w:lineRule="atLeast"/>
        <w:jc w:val="both"/>
        <w:textAlignment w:val="baseline"/>
        <w:rPr>
          <w:rFonts w:ascii="Arial" w:eastAsia="Times New Roman" w:hAnsi="Arial" w:cs="Arial"/>
          <w:sz w:val="24"/>
          <w:szCs w:val="24"/>
          <w:bdr w:val="none" w:sz="0" w:space="0" w:color="auto" w:frame="1"/>
          <w:lang w:eastAsia="tr-TR"/>
        </w:rPr>
      </w:pPr>
    </w:p>
    <w:p w:rsidR="006220E3" w:rsidRDefault="006220E3" w:rsidP="006220E3">
      <w:pPr>
        <w:shd w:val="clear" w:color="auto" w:fill="FFFFFF"/>
        <w:spacing w:after="0" w:line="360" w:lineRule="atLeast"/>
        <w:jc w:val="both"/>
        <w:textAlignment w:val="baseline"/>
        <w:rPr>
          <w:rFonts w:ascii="Arial" w:eastAsia="Times New Roman" w:hAnsi="Arial" w:cs="Arial"/>
          <w:b/>
          <w:sz w:val="24"/>
          <w:szCs w:val="24"/>
          <w:bdr w:val="none" w:sz="0" w:space="0" w:color="auto" w:frame="1"/>
          <w:lang w:eastAsia="tr-TR"/>
        </w:rPr>
      </w:pPr>
      <w:r w:rsidRPr="006220E3">
        <w:rPr>
          <w:rFonts w:ascii="Arial" w:eastAsia="Times New Roman" w:hAnsi="Arial" w:cs="Arial"/>
          <w:b/>
          <w:sz w:val="24"/>
          <w:szCs w:val="24"/>
          <w:bdr w:val="none" w:sz="0" w:space="0" w:color="auto" w:frame="1"/>
          <w:lang w:eastAsia="tr-TR"/>
        </w:rPr>
        <w:t>Dijital Güvenlik İçin VPN</w:t>
      </w:r>
    </w:p>
    <w:p w:rsidR="006220E3" w:rsidRPr="006220E3" w:rsidRDefault="006220E3" w:rsidP="006220E3">
      <w:pPr>
        <w:shd w:val="clear" w:color="auto" w:fill="FFFFFF"/>
        <w:spacing w:after="0" w:line="360" w:lineRule="atLeast"/>
        <w:jc w:val="both"/>
        <w:textAlignment w:val="baseline"/>
        <w:rPr>
          <w:rFonts w:ascii="Arial" w:eastAsia="Times New Roman" w:hAnsi="Arial" w:cs="Arial"/>
          <w:b/>
          <w:sz w:val="24"/>
          <w:szCs w:val="24"/>
          <w:lang w:eastAsia="tr-TR"/>
        </w:rPr>
      </w:pPr>
    </w:p>
    <w:p w:rsidR="006220E3" w:rsidRPr="006220E3" w:rsidRDefault="006220E3" w:rsidP="006220E3">
      <w:pPr>
        <w:shd w:val="clear" w:color="auto" w:fill="FFFFFF"/>
        <w:spacing w:after="30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 xml:space="preserve">Dijital güvenlik için VPN kullanımı hem şirketler hem de bireyler tarafından tercih edilen bir yöntemdir. Virtual </w:t>
      </w:r>
      <w:proofErr w:type="spellStart"/>
      <w:r w:rsidRPr="006220E3">
        <w:rPr>
          <w:rFonts w:ascii="Arial" w:eastAsia="Times New Roman" w:hAnsi="Arial" w:cs="Arial"/>
          <w:sz w:val="24"/>
          <w:szCs w:val="24"/>
          <w:lang w:eastAsia="tr-TR"/>
        </w:rPr>
        <w:t>Private</w:t>
      </w:r>
      <w:proofErr w:type="spellEnd"/>
      <w:r w:rsidRPr="006220E3">
        <w:rPr>
          <w:rFonts w:ascii="Arial" w:eastAsia="Times New Roman" w:hAnsi="Arial" w:cs="Arial"/>
          <w:sz w:val="24"/>
          <w:szCs w:val="24"/>
          <w:lang w:eastAsia="tr-TR"/>
        </w:rPr>
        <w:t xml:space="preserve"> Network yani Sanal Özel Ağ (VPN) teknolojisi ortak kullanılan internet üzerinde tünel protokolleri ile birlikte sanal özel bir ağ oluşturur. Bu sanal özel ağ üzerinden akan veriler internet servis sağlayıcısı tarafından dahi görülemez.</w:t>
      </w:r>
    </w:p>
    <w:p w:rsidR="006220E3" w:rsidRPr="006220E3" w:rsidRDefault="006220E3" w:rsidP="006220E3">
      <w:pPr>
        <w:shd w:val="clear" w:color="auto" w:fill="FFFFFF"/>
        <w:spacing w:after="30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Dijital güvenlik adına internet trafiğinin herhangi bir üçüncü partiden gizlenmesi kişisel bir özgürlüktür. VPN kullanımı aynı zamanda erişilemeyen web sitelere de kullanıcının erişmesini sağlayarak ona internet özgürlüğü sağlar. VPN kullanmanın güvenlik sağladığı asıl kısım kullandığı şifreleme algoritmaları ile bağlantılıdır. Başkaları tarafından görülmeyen ağ üzerinden akan veri paketleri çeşitli şifreleme algoritmaları ile şifrelenerek varış noktasına kadar şifreli bir şekilde seyahat eder.</w:t>
      </w:r>
    </w:p>
    <w:p w:rsidR="006220E3" w:rsidRPr="006220E3" w:rsidRDefault="006220E3" w:rsidP="006220E3">
      <w:pPr>
        <w:shd w:val="clear" w:color="auto" w:fill="FFFFFF"/>
        <w:spacing w:after="0" w:line="240" w:lineRule="auto"/>
        <w:jc w:val="both"/>
        <w:textAlignment w:val="baseline"/>
        <w:outlineLvl w:val="4"/>
        <w:rPr>
          <w:rFonts w:ascii="Arial" w:eastAsia="Times New Roman" w:hAnsi="Arial" w:cs="Arial"/>
          <w:b/>
          <w:bCs/>
          <w:sz w:val="24"/>
          <w:szCs w:val="24"/>
          <w:lang w:eastAsia="tr-TR"/>
        </w:rPr>
      </w:pPr>
      <w:r w:rsidRPr="006220E3">
        <w:rPr>
          <w:rFonts w:ascii="Arial" w:eastAsia="Times New Roman" w:hAnsi="Arial" w:cs="Arial"/>
          <w:b/>
          <w:bCs/>
          <w:sz w:val="24"/>
          <w:szCs w:val="24"/>
          <w:lang w:eastAsia="tr-TR"/>
        </w:rPr>
        <w:t>Dijital Güvenlik İçin Güvenli Web Siteler</w:t>
      </w:r>
    </w:p>
    <w:p w:rsidR="006220E3" w:rsidRDefault="006220E3" w:rsidP="006220E3">
      <w:pPr>
        <w:shd w:val="clear" w:color="auto" w:fill="FFFFFF"/>
        <w:spacing w:after="0" w:line="360" w:lineRule="atLeast"/>
        <w:jc w:val="both"/>
        <w:textAlignment w:val="baseline"/>
        <w:rPr>
          <w:rFonts w:ascii="Arial" w:eastAsia="Times New Roman" w:hAnsi="Arial" w:cs="Arial"/>
          <w:sz w:val="24"/>
          <w:szCs w:val="24"/>
          <w:lang w:eastAsia="tr-TR"/>
        </w:rPr>
      </w:pPr>
    </w:p>
    <w:p w:rsidR="006220E3" w:rsidRPr="006220E3" w:rsidRDefault="006220E3" w:rsidP="006220E3">
      <w:pPr>
        <w:shd w:val="clear" w:color="auto" w:fill="FFFFFF"/>
        <w:spacing w:after="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Dijital güvenlik için her zaman SSL sertifikasına sahip web siteler üzerinden alışveriş yapılmalıdır ve SSL sertifikasına sahip olmayan web siteler üzerinden herhangi bir kişisel veri ve bilgi paylaşımından kaçınılmalıdır. SSL –</w:t>
      </w:r>
      <w:hyperlink r:id="rId6" w:history="1">
        <w:r w:rsidRPr="006220E3">
          <w:rPr>
            <w:rFonts w:ascii="Arial" w:eastAsia="Times New Roman" w:hAnsi="Arial" w:cs="Arial"/>
            <w:sz w:val="24"/>
            <w:szCs w:val="24"/>
            <w:bdr w:val="none" w:sz="0" w:space="0" w:color="auto" w:frame="1"/>
            <w:lang w:eastAsia="tr-TR"/>
          </w:rPr>
          <w:t>Güvenli Soket Katmanı</w:t>
        </w:r>
      </w:hyperlink>
      <w:r w:rsidRPr="006220E3">
        <w:rPr>
          <w:rFonts w:ascii="Arial" w:eastAsia="Times New Roman" w:hAnsi="Arial" w:cs="Arial"/>
          <w:sz w:val="24"/>
          <w:szCs w:val="24"/>
          <w:lang w:eastAsia="tr-TR"/>
        </w:rPr>
        <w:t>– sertifikasına sahip web siteler o web siteyi ziyaret eden kişi ve o web sitenin sunucusu arasında seyahat eden verileri şifreleyerek güvenli bir ortam oluşturur.</w:t>
      </w:r>
    </w:p>
    <w:p w:rsidR="006220E3" w:rsidRPr="006220E3" w:rsidRDefault="006220E3" w:rsidP="006220E3">
      <w:pPr>
        <w:shd w:val="clear" w:color="auto" w:fill="FFFFFF"/>
        <w:spacing w:after="30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lastRenderedPageBreak/>
        <w:t>SSL sertifikasına sahip olan web sitelerin URL kısmında bir kilit işareti ve ‘’Güvenli’’ ibaresi çıkar. Bu web sitelerin URL’si HTTPS ile başlar. SSL sertifikasına sahip olmayan web sitelerin URL kısmında ise ‘’Güvenli Değil’’ ibaresi çıkar ve bu web sitelerin URL’si HTTP ile başlar.</w:t>
      </w:r>
    </w:p>
    <w:p w:rsidR="006220E3" w:rsidRPr="006220E3" w:rsidRDefault="006220E3" w:rsidP="006220E3">
      <w:pPr>
        <w:shd w:val="clear" w:color="auto" w:fill="FFFFFF"/>
        <w:spacing w:after="0" w:line="240" w:lineRule="auto"/>
        <w:jc w:val="both"/>
        <w:textAlignment w:val="baseline"/>
        <w:outlineLvl w:val="4"/>
        <w:rPr>
          <w:rFonts w:ascii="Arial" w:eastAsia="Times New Roman" w:hAnsi="Arial" w:cs="Arial"/>
          <w:b/>
          <w:bCs/>
          <w:sz w:val="24"/>
          <w:szCs w:val="24"/>
          <w:lang w:eastAsia="tr-TR"/>
        </w:rPr>
      </w:pPr>
      <w:r w:rsidRPr="006220E3">
        <w:rPr>
          <w:rFonts w:ascii="Arial" w:eastAsia="Times New Roman" w:hAnsi="Arial" w:cs="Arial"/>
          <w:b/>
          <w:bCs/>
          <w:sz w:val="24"/>
          <w:szCs w:val="24"/>
          <w:lang w:eastAsia="tr-TR"/>
        </w:rPr>
        <w:t>Dijital Güvenlik İçin E-postalara Dikkat</w:t>
      </w:r>
    </w:p>
    <w:p w:rsidR="006220E3" w:rsidRDefault="006220E3" w:rsidP="006220E3">
      <w:pPr>
        <w:shd w:val="clear" w:color="auto" w:fill="FFFFFF"/>
        <w:spacing w:after="0" w:line="360" w:lineRule="atLeast"/>
        <w:jc w:val="both"/>
        <w:textAlignment w:val="baseline"/>
        <w:rPr>
          <w:rFonts w:ascii="Arial" w:eastAsia="Times New Roman" w:hAnsi="Arial" w:cs="Arial"/>
          <w:sz w:val="24"/>
          <w:szCs w:val="24"/>
          <w:lang w:eastAsia="tr-TR"/>
        </w:rPr>
      </w:pPr>
    </w:p>
    <w:p w:rsidR="006220E3" w:rsidRPr="006220E3" w:rsidRDefault="006220E3" w:rsidP="006220E3">
      <w:pPr>
        <w:shd w:val="clear" w:color="auto" w:fill="FFFFFF"/>
        <w:spacing w:after="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Dijital güvenlik için elektronik posta kullanımında dikkatli olunmalıdır. Siber saldırganlar tarafından kimlik, kredi kartı ve benzeri gibi bilgileri elde etmek için kullanılan yöntemlerden biri de </w:t>
      </w:r>
      <w:proofErr w:type="spellStart"/>
      <w:r w:rsidRPr="006220E3">
        <w:rPr>
          <w:rFonts w:ascii="Arial" w:eastAsia="Times New Roman" w:hAnsi="Arial" w:cs="Arial"/>
          <w:sz w:val="24"/>
          <w:szCs w:val="24"/>
          <w:lang w:eastAsia="tr-TR"/>
        </w:rPr>
        <w:fldChar w:fldCharType="begin"/>
      </w:r>
      <w:r w:rsidRPr="006220E3">
        <w:rPr>
          <w:rFonts w:ascii="Arial" w:eastAsia="Times New Roman" w:hAnsi="Arial" w:cs="Arial"/>
          <w:sz w:val="24"/>
          <w:szCs w:val="24"/>
          <w:lang w:eastAsia="tr-TR"/>
        </w:rPr>
        <w:instrText xml:space="preserve"> HYPERLINK "https://www.sozcu.com.tr/2018/ekonomi/amman-oltaya-gelmeyin-oltalama-nedir-phishing-nedir-2169577/" </w:instrText>
      </w:r>
      <w:r w:rsidRPr="006220E3">
        <w:rPr>
          <w:rFonts w:ascii="Arial" w:eastAsia="Times New Roman" w:hAnsi="Arial" w:cs="Arial"/>
          <w:sz w:val="24"/>
          <w:szCs w:val="24"/>
          <w:lang w:eastAsia="tr-TR"/>
        </w:rPr>
        <w:fldChar w:fldCharType="separate"/>
      </w:r>
      <w:r w:rsidRPr="006220E3">
        <w:rPr>
          <w:rFonts w:ascii="Arial" w:eastAsia="Times New Roman" w:hAnsi="Arial" w:cs="Arial"/>
          <w:sz w:val="24"/>
          <w:szCs w:val="24"/>
          <w:bdr w:val="none" w:sz="0" w:space="0" w:color="auto" w:frame="1"/>
          <w:lang w:eastAsia="tr-TR"/>
        </w:rPr>
        <w:t>phishing</w:t>
      </w:r>
      <w:proofErr w:type="spellEnd"/>
      <w:r w:rsidRPr="006220E3">
        <w:rPr>
          <w:rFonts w:ascii="Arial" w:eastAsia="Times New Roman" w:hAnsi="Arial" w:cs="Arial"/>
          <w:sz w:val="24"/>
          <w:szCs w:val="24"/>
          <w:bdr w:val="none" w:sz="0" w:space="0" w:color="auto" w:frame="1"/>
          <w:lang w:eastAsia="tr-TR"/>
        </w:rPr>
        <w:t> </w:t>
      </w:r>
      <w:r w:rsidRPr="006220E3">
        <w:rPr>
          <w:rFonts w:ascii="Arial" w:eastAsia="Times New Roman" w:hAnsi="Arial" w:cs="Arial"/>
          <w:sz w:val="24"/>
          <w:szCs w:val="24"/>
          <w:lang w:eastAsia="tr-TR"/>
        </w:rPr>
        <w:fldChar w:fldCharType="end"/>
      </w:r>
      <w:r w:rsidRPr="006220E3">
        <w:rPr>
          <w:rFonts w:ascii="Arial" w:eastAsia="Times New Roman" w:hAnsi="Arial" w:cs="Arial"/>
          <w:sz w:val="24"/>
          <w:szCs w:val="24"/>
          <w:lang w:eastAsia="tr-TR"/>
        </w:rPr>
        <w:t>(</w:t>
      </w:r>
      <w:proofErr w:type="spellStart"/>
      <w:r w:rsidRPr="006220E3">
        <w:rPr>
          <w:rFonts w:ascii="Arial" w:eastAsia="Times New Roman" w:hAnsi="Arial" w:cs="Arial"/>
          <w:sz w:val="24"/>
          <w:szCs w:val="24"/>
          <w:lang w:eastAsia="tr-TR"/>
        </w:rPr>
        <w:t>oltalama</w:t>
      </w:r>
      <w:proofErr w:type="spellEnd"/>
      <w:r w:rsidRPr="006220E3">
        <w:rPr>
          <w:rFonts w:ascii="Arial" w:eastAsia="Times New Roman" w:hAnsi="Arial" w:cs="Arial"/>
          <w:sz w:val="24"/>
          <w:szCs w:val="24"/>
          <w:lang w:eastAsia="tr-TR"/>
        </w:rPr>
        <w:t>) yöntemidir. E-posta üzerinden toplu olarak birçok bireye yanıltıcı bir e-posta gönderilir. Bu e-postanın içeriği resmi bir kurumu ya da bilinen bir kişiyi taklit eder.</w:t>
      </w:r>
    </w:p>
    <w:p w:rsidR="006220E3" w:rsidRPr="006220E3" w:rsidRDefault="006220E3" w:rsidP="006220E3">
      <w:pPr>
        <w:shd w:val="clear" w:color="auto" w:fill="FFFFFF"/>
        <w:spacing w:after="300" w:line="360" w:lineRule="atLeast"/>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 xml:space="preserve">Hesapta şüpheli aktivite durumu, kartınızdan para çekildi, şifreniz değiştirildi ve benzeri gibi elektronik posta alıcısını paniğe iten mesaj içerikleriyle bireylerin bir linke tıklamaları ya da dosya ekini indirmeleri istenir. Siber saldırganların yönlendirdiği link yine taklit edilen bir web site olur ve bireylerden bilgilerini hesaplarını kurtarmaları için girmeleri istenir. Bu şekilde siber saldırganlar hassas kişisel bilgileri ele geçirir. Elektronik postadaki dosya ekleri ise genelde kötü amaçlı yazılım içerir. Bu kötü amaçlı yazılımlar fidye yazılımları, casus yazılımları, </w:t>
      </w:r>
      <w:proofErr w:type="spellStart"/>
      <w:r w:rsidRPr="006220E3">
        <w:rPr>
          <w:rFonts w:ascii="Arial" w:eastAsia="Times New Roman" w:hAnsi="Arial" w:cs="Arial"/>
          <w:sz w:val="24"/>
          <w:szCs w:val="24"/>
          <w:lang w:eastAsia="tr-TR"/>
        </w:rPr>
        <w:t>truva</w:t>
      </w:r>
      <w:proofErr w:type="spellEnd"/>
      <w:r w:rsidRPr="006220E3">
        <w:rPr>
          <w:rFonts w:ascii="Arial" w:eastAsia="Times New Roman" w:hAnsi="Arial" w:cs="Arial"/>
          <w:sz w:val="24"/>
          <w:szCs w:val="24"/>
          <w:lang w:eastAsia="tr-TR"/>
        </w:rPr>
        <w:t xml:space="preserve"> atları, solucanlar, virüsler ve daha birçoğu olabilir.</w:t>
      </w:r>
    </w:p>
    <w:p w:rsidR="006220E3" w:rsidRPr="006220E3" w:rsidRDefault="006220E3" w:rsidP="006220E3">
      <w:pPr>
        <w:shd w:val="clear" w:color="auto" w:fill="FFFFFF"/>
        <w:spacing w:after="0" w:line="240" w:lineRule="auto"/>
        <w:jc w:val="both"/>
        <w:textAlignment w:val="baseline"/>
        <w:outlineLvl w:val="4"/>
        <w:rPr>
          <w:rFonts w:ascii="Arial" w:eastAsia="Times New Roman" w:hAnsi="Arial" w:cs="Arial"/>
          <w:b/>
          <w:bCs/>
          <w:sz w:val="24"/>
          <w:szCs w:val="24"/>
          <w:lang w:eastAsia="tr-TR"/>
        </w:rPr>
      </w:pPr>
      <w:r w:rsidRPr="006220E3">
        <w:rPr>
          <w:rFonts w:ascii="Arial" w:eastAsia="Times New Roman" w:hAnsi="Arial" w:cs="Arial"/>
          <w:b/>
          <w:bCs/>
          <w:sz w:val="24"/>
          <w:szCs w:val="24"/>
          <w:lang w:eastAsia="tr-TR"/>
        </w:rPr>
        <w:t xml:space="preserve">Dijital Güvenlik İçin </w:t>
      </w:r>
      <w:proofErr w:type="spellStart"/>
      <w:r w:rsidRPr="006220E3">
        <w:rPr>
          <w:rFonts w:ascii="Arial" w:eastAsia="Times New Roman" w:hAnsi="Arial" w:cs="Arial"/>
          <w:b/>
          <w:bCs/>
          <w:sz w:val="24"/>
          <w:szCs w:val="24"/>
          <w:lang w:eastAsia="tr-TR"/>
        </w:rPr>
        <w:t>Antivirüs</w:t>
      </w:r>
      <w:proofErr w:type="spellEnd"/>
    </w:p>
    <w:p w:rsidR="006220E3" w:rsidRDefault="006220E3" w:rsidP="006220E3">
      <w:pPr>
        <w:shd w:val="clear" w:color="auto" w:fill="FFFFFF"/>
        <w:spacing w:after="300" w:line="360" w:lineRule="atLeast"/>
        <w:jc w:val="both"/>
        <w:textAlignment w:val="baseline"/>
        <w:rPr>
          <w:rFonts w:ascii="Arial" w:eastAsia="Times New Roman" w:hAnsi="Arial" w:cs="Arial"/>
          <w:sz w:val="24"/>
          <w:szCs w:val="24"/>
          <w:lang w:eastAsia="tr-TR"/>
        </w:rPr>
      </w:pPr>
    </w:p>
    <w:p w:rsidR="006220E3" w:rsidRPr="006220E3" w:rsidRDefault="006220E3" w:rsidP="006220E3">
      <w:pPr>
        <w:shd w:val="clear" w:color="auto" w:fill="FFFFFF"/>
        <w:spacing w:after="300" w:line="360" w:lineRule="atLeast"/>
        <w:ind w:firstLine="708"/>
        <w:jc w:val="both"/>
        <w:textAlignment w:val="baseline"/>
        <w:rPr>
          <w:rFonts w:ascii="Arial" w:eastAsia="Times New Roman" w:hAnsi="Arial" w:cs="Arial"/>
          <w:sz w:val="24"/>
          <w:szCs w:val="24"/>
          <w:lang w:eastAsia="tr-TR"/>
        </w:rPr>
      </w:pPr>
      <w:r w:rsidRPr="006220E3">
        <w:rPr>
          <w:rFonts w:ascii="Arial" w:eastAsia="Times New Roman" w:hAnsi="Arial" w:cs="Arial"/>
          <w:sz w:val="24"/>
          <w:szCs w:val="24"/>
          <w:lang w:eastAsia="tr-TR"/>
        </w:rPr>
        <w:t xml:space="preserve">Dijital güvenliği sağlamak için </w:t>
      </w:r>
      <w:proofErr w:type="spellStart"/>
      <w:r w:rsidRPr="006220E3">
        <w:rPr>
          <w:rFonts w:ascii="Arial" w:eastAsia="Times New Roman" w:hAnsi="Arial" w:cs="Arial"/>
          <w:sz w:val="24"/>
          <w:szCs w:val="24"/>
          <w:lang w:eastAsia="tr-TR"/>
        </w:rPr>
        <w:t>antivirüs</w:t>
      </w:r>
      <w:proofErr w:type="spellEnd"/>
      <w:r w:rsidRPr="006220E3">
        <w:rPr>
          <w:rFonts w:ascii="Arial" w:eastAsia="Times New Roman" w:hAnsi="Arial" w:cs="Arial"/>
          <w:sz w:val="24"/>
          <w:szCs w:val="24"/>
          <w:lang w:eastAsia="tr-TR"/>
        </w:rPr>
        <w:t xml:space="preserve"> programları kullanılmalıdır. </w:t>
      </w:r>
      <w:proofErr w:type="spellStart"/>
      <w:r w:rsidRPr="006220E3">
        <w:rPr>
          <w:rFonts w:ascii="Arial" w:eastAsia="Times New Roman" w:hAnsi="Arial" w:cs="Arial"/>
          <w:sz w:val="24"/>
          <w:szCs w:val="24"/>
          <w:lang w:eastAsia="tr-TR"/>
        </w:rPr>
        <w:t>Antivirüs</w:t>
      </w:r>
      <w:proofErr w:type="spellEnd"/>
      <w:r w:rsidRPr="006220E3">
        <w:rPr>
          <w:rFonts w:ascii="Arial" w:eastAsia="Times New Roman" w:hAnsi="Arial" w:cs="Arial"/>
          <w:sz w:val="24"/>
          <w:szCs w:val="24"/>
          <w:lang w:eastAsia="tr-TR"/>
        </w:rPr>
        <w:t xml:space="preserve"> programları ister akıllı telefon ister bilgisayar olsun dijital cihazları kötü amaçlı yazılımlardan korumaya yardımcı olur. Ücretsiz </w:t>
      </w:r>
      <w:proofErr w:type="spellStart"/>
      <w:r w:rsidRPr="006220E3">
        <w:rPr>
          <w:rFonts w:ascii="Arial" w:eastAsia="Times New Roman" w:hAnsi="Arial" w:cs="Arial"/>
          <w:sz w:val="24"/>
          <w:szCs w:val="24"/>
          <w:lang w:eastAsia="tr-TR"/>
        </w:rPr>
        <w:t>antivirüs</w:t>
      </w:r>
      <w:proofErr w:type="spellEnd"/>
      <w:r w:rsidRPr="006220E3">
        <w:rPr>
          <w:rFonts w:ascii="Arial" w:eastAsia="Times New Roman" w:hAnsi="Arial" w:cs="Arial"/>
          <w:sz w:val="24"/>
          <w:szCs w:val="24"/>
          <w:lang w:eastAsia="tr-TR"/>
        </w:rPr>
        <w:t xml:space="preserve"> programları kullanılmamalı ve lisanslı </w:t>
      </w:r>
      <w:proofErr w:type="spellStart"/>
      <w:r w:rsidRPr="006220E3">
        <w:rPr>
          <w:rFonts w:ascii="Arial" w:eastAsia="Times New Roman" w:hAnsi="Arial" w:cs="Arial"/>
          <w:sz w:val="24"/>
          <w:szCs w:val="24"/>
          <w:lang w:eastAsia="tr-TR"/>
        </w:rPr>
        <w:t>antivirüs</w:t>
      </w:r>
      <w:proofErr w:type="spellEnd"/>
      <w:r w:rsidRPr="006220E3">
        <w:rPr>
          <w:rFonts w:ascii="Arial" w:eastAsia="Times New Roman" w:hAnsi="Arial" w:cs="Arial"/>
          <w:sz w:val="24"/>
          <w:szCs w:val="24"/>
          <w:lang w:eastAsia="tr-TR"/>
        </w:rPr>
        <w:t xml:space="preserve"> programları tercih edilmelidir.</w:t>
      </w:r>
    </w:p>
    <w:p w:rsidR="00A46214" w:rsidRDefault="004E4FC0" w:rsidP="006220E3">
      <w:pPr>
        <w:jc w:val="both"/>
        <w:rPr>
          <w:sz w:val="24"/>
          <w:szCs w:val="24"/>
        </w:rPr>
      </w:pPr>
    </w:p>
    <w:p w:rsidR="004E4FC0" w:rsidRPr="006220E3" w:rsidRDefault="004E4FC0" w:rsidP="006220E3">
      <w:pPr>
        <w:jc w:val="both"/>
        <w:rPr>
          <w:sz w:val="24"/>
          <w:szCs w:val="24"/>
        </w:rPr>
      </w:pPr>
      <w:r>
        <w:rPr>
          <w:sz w:val="24"/>
          <w:szCs w:val="24"/>
        </w:rPr>
        <w:t xml:space="preserve">Kaynak: </w:t>
      </w:r>
      <w:hyperlink r:id="rId7" w:history="1">
        <w:r>
          <w:rPr>
            <w:rStyle w:val="Kpr"/>
          </w:rPr>
          <w:t>https://teketekhaber.com/dijital-guvenlik-nasil-saglanir-56153h.html</w:t>
        </w:r>
      </w:hyperlink>
      <w:bookmarkStart w:id="0" w:name="_GoBack"/>
      <w:bookmarkEnd w:id="0"/>
    </w:p>
    <w:sectPr w:rsidR="004E4FC0" w:rsidRPr="00622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3"/>
    <w:rsid w:val="004E4FC0"/>
    <w:rsid w:val="006220E3"/>
    <w:rsid w:val="006E5E9B"/>
    <w:rsid w:val="00935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6220E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6220E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2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20E3"/>
    <w:rPr>
      <w:color w:val="0000FF"/>
      <w:u w:val="single"/>
    </w:rPr>
  </w:style>
  <w:style w:type="character" w:styleId="Gl">
    <w:name w:val="Strong"/>
    <w:basedOn w:val="VarsaylanParagrafYazTipi"/>
    <w:uiPriority w:val="22"/>
    <w:qFormat/>
    <w:rsid w:val="006220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6220E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6220E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2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20E3"/>
    <w:rPr>
      <w:color w:val="0000FF"/>
      <w:u w:val="single"/>
    </w:rPr>
  </w:style>
  <w:style w:type="character" w:styleId="Gl">
    <w:name w:val="Strong"/>
    <w:basedOn w:val="VarsaylanParagrafYazTipi"/>
    <w:uiPriority w:val="22"/>
    <w:qFormat/>
    <w:rsid w:val="00622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3977">
      <w:bodyDiv w:val="1"/>
      <w:marLeft w:val="0"/>
      <w:marRight w:val="0"/>
      <w:marTop w:val="0"/>
      <w:marBottom w:val="0"/>
      <w:divBdr>
        <w:top w:val="none" w:sz="0" w:space="0" w:color="auto"/>
        <w:left w:val="none" w:sz="0" w:space="0" w:color="auto"/>
        <w:bottom w:val="none" w:sz="0" w:space="0" w:color="auto"/>
        <w:right w:val="none" w:sz="0" w:space="0" w:color="auto"/>
      </w:divBdr>
      <w:divsChild>
        <w:div w:id="666134786">
          <w:marLeft w:val="0"/>
          <w:marRight w:val="0"/>
          <w:marTop w:val="0"/>
          <w:marBottom w:val="0"/>
          <w:divBdr>
            <w:top w:val="none" w:sz="0" w:space="0" w:color="auto"/>
            <w:left w:val="single" w:sz="48" w:space="0" w:color="CE202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ketekhaber.com/dijital-guvenlik-nasil-saglanir-56153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ernethaber.com/internetten-alisverise-dikkat-387729h.htm" TargetMode="External"/><Relationship Id="rId5" Type="http://schemas.openxmlformats.org/officeDocument/2006/relationships/hyperlink" Target="https://www.expressvpn.com/tr/what-is-vp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Yarış</dc:creator>
  <cp:lastModifiedBy>Yarış</cp:lastModifiedBy>
  <cp:revision>2</cp:revision>
  <dcterms:created xsi:type="dcterms:W3CDTF">2020-04-07T05:03:00Z</dcterms:created>
  <dcterms:modified xsi:type="dcterms:W3CDTF">2020-04-07T05:05:00Z</dcterms:modified>
</cp:coreProperties>
</file>